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54" w:rsidRDefault="00851F54" w:rsidP="00851F54">
      <w:pPr>
        <w:shd w:val="clear" w:color="auto" w:fill="FFFFFF"/>
        <w:spacing w:before="100" w:beforeAutospacing="1" w:after="48" w:line="384" w:lineRule="atLeast"/>
        <w:outlineLvl w:val="0"/>
        <w:rPr>
          <w:rFonts w:cs="Arial"/>
          <w:b/>
          <w:bCs/>
          <w:color w:val="0B5643"/>
          <w:kern w:val="36"/>
          <w:sz w:val="28"/>
          <w:szCs w:val="28"/>
        </w:rPr>
      </w:pPr>
    </w:p>
    <w:p w:rsidR="00851F54" w:rsidRPr="002524CB" w:rsidRDefault="00851F54" w:rsidP="00851F54">
      <w:pPr>
        <w:shd w:val="clear" w:color="auto" w:fill="FFFFFF"/>
        <w:spacing w:before="100" w:beforeAutospacing="1" w:after="48" w:line="384" w:lineRule="atLeast"/>
        <w:outlineLvl w:val="0"/>
        <w:rPr>
          <w:rFonts w:cs="Arial"/>
          <w:b/>
          <w:bCs/>
          <w:color w:val="0B5643"/>
          <w:kern w:val="36"/>
          <w:sz w:val="28"/>
          <w:szCs w:val="28"/>
        </w:rPr>
      </w:pPr>
      <w:r w:rsidRPr="002524CB">
        <w:rPr>
          <w:rFonts w:cs="Arial"/>
          <w:b/>
          <w:bCs/>
          <w:color w:val="0B5643"/>
          <w:kern w:val="36"/>
          <w:sz w:val="28"/>
          <w:szCs w:val="28"/>
        </w:rPr>
        <w:t>Environmental Policy Statement</w:t>
      </w:r>
    </w:p>
    <w:p w:rsidR="00851F54" w:rsidRPr="002524CB" w:rsidRDefault="00851F54" w:rsidP="00851F54">
      <w:pPr>
        <w:shd w:val="clear" w:color="auto" w:fill="FFFFFF"/>
        <w:spacing w:before="100" w:beforeAutospacing="1" w:after="336" w:line="336" w:lineRule="atLeast"/>
        <w:rPr>
          <w:rFonts w:cs="Arial"/>
          <w:color w:val="000000"/>
        </w:rPr>
      </w:pPr>
      <w:r>
        <w:rPr>
          <w:rFonts w:cs="Arial"/>
          <w:color w:val="000000"/>
        </w:rPr>
        <w:t>PMG Services (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color w:val="000000"/>
            </w:rPr>
            <w:t>Bristol</w:t>
          </w:r>
        </w:smartTag>
      </w:smartTag>
      <w:r>
        <w:rPr>
          <w:rFonts w:cs="Arial"/>
          <w:color w:val="000000"/>
        </w:rPr>
        <w:t>) Ltd</w:t>
      </w:r>
      <w:r w:rsidRPr="002524CB">
        <w:rPr>
          <w:rFonts w:cs="Arial"/>
          <w:color w:val="000000"/>
        </w:rPr>
        <w:t xml:space="preserve"> recognises that day-to-day operations can impact both directly and indirectly on the environment</w:t>
      </w:r>
      <w:smartTag w:uri="urn:schemas-microsoft-com:office:smarttags" w:element="PersonName">
        <w:r w:rsidRPr="002524CB">
          <w:rPr>
            <w:rFonts w:cs="Arial"/>
            <w:color w:val="000000"/>
          </w:rPr>
          <w:t>.</w:t>
        </w:r>
      </w:smartTag>
      <w:r w:rsidRPr="002524CB">
        <w:rPr>
          <w:rFonts w:cs="Arial"/>
          <w:color w:val="000000"/>
        </w:rPr>
        <w:t xml:space="preserve">  We aim to protect and improve the environment through good management and by adopting best practice wherever possible </w:t>
      </w:r>
      <w:r>
        <w:rPr>
          <w:rFonts w:cs="Arial"/>
          <w:color w:val="000000"/>
        </w:rPr>
        <w:t>PMG Services (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color w:val="000000"/>
            </w:rPr>
            <w:t>Bristol</w:t>
          </w:r>
        </w:smartTag>
      </w:smartTag>
      <w:r>
        <w:rPr>
          <w:rFonts w:cs="Arial"/>
          <w:color w:val="000000"/>
        </w:rPr>
        <w:t>) Ltd</w:t>
      </w:r>
      <w:r w:rsidRPr="002524CB">
        <w:rPr>
          <w:rFonts w:cs="Arial"/>
          <w:color w:val="000000"/>
        </w:rPr>
        <w:t xml:space="preserve"> will work to integrate environmental considerations into our business decisions and adopt greener alternatives wherever possible, throughout our operations</w:t>
      </w:r>
      <w:smartTag w:uri="urn:schemas-microsoft-com:office:smarttags" w:element="PersonName">
        <w:r w:rsidRPr="002524CB">
          <w:rPr>
            <w:rFonts w:cs="Arial"/>
            <w:color w:val="000000"/>
          </w:rPr>
          <w:t>.</w:t>
        </w:r>
      </w:smartTag>
    </w:p>
    <w:p w:rsidR="00851F54" w:rsidRPr="002524CB" w:rsidRDefault="00851F54" w:rsidP="00851F54">
      <w:pPr>
        <w:shd w:val="clear" w:color="auto" w:fill="FFFFFF"/>
        <w:spacing w:before="100" w:beforeAutospacing="1" w:after="336" w:line="336" w:lineRule="atLeast"/>
        <w:rPr>
          <w:rFonts w:cs="Arial"/>
          <w:color w:val="000000"/>
        </w:rPr>
      </w:pPr>
      <w:r w:rsidRPr="002524CB">
        <w:rPr>
          <w:rFonts w:cs="Arial"/>
          <w:color w:val="000000"/>
        </w:rPr>
        <w:t>In all our activities we aspire to: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Comply fully with all relevant legal requirements, codes of practice and regulations.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Prevent pollution to land, air and water.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Reduce water and energy use.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Minimise waste and increase recycling within the framework of our waste management procedures.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Identify and manage environmental risks and hazards.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Involve customers, partners, clients, suppliers and subcontractors in the implementation of our objectives.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Promote environmentally responsible purchasing.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Provide suitable training to enable employees to deal with their specific areas of environmental control.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Improve the environmental efficiency of our transport and travel. </w:t>
      </w:r>
    </w:p>
    <w:p w:rsidR="00851F54" w:rsidRPr="002524CB" w:rsidRDefault="00851F54" w:rsidP="008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414"/>
        <w:rPr>
          <w:rFonts w:cs="Arial"/>
          <w:color w:val="000000"/>
        </w:rPr>
      </w:pPr>
      <w:r w:rsidRPr="002524CB">
        <w:rPr>
          <w:rFonts w:cs="Arial"/>
          <w:color w:val="000000"/>
        </w:rPr>
        <w:t xml:space="preserve">Establish targets to measure the continuous improvement in our environmental performance. </w:t>
      </w:r>
    </w:p>
    <w:p w:rsidR="00851F54" w:rsidRPr="002524CB" w:rsidRDefault="00851F54" w:rsidP="00851F54">
      <w:pPr>
        <w:shd w:val="clear" w:color="auto" w:fill="FFFFFF"/>
        <w:spacing w:before="100" w:beforeAutospacing="1" w:after="336" w:line="336" w:lineRule="atLeast"/>
        <w:rPr>
          <w:rFonts w:cs="Arial"/>
          <w:color w:val="000000"/>
        </w:rPr>
      </w:pPr>
      <w:r w:rsidRPr="002524CB">
        <w:rPr>
          <w:rFonts w:cs="Arial"/>
          <w:color w:val="000000"/>
        </w:rPr>
        <w:t>All employees are responsible for working towards the objectives contained within this policy.</w:t>
      </w:r>
    </w:p>
    <w:p w:rsidR="00851F54" w:rsidRDefault="00851F54" w:rsidP="00851F54"/>
    <w:p w:rsidR="007123B2" w:rsidRDefault="007123B2" w:rsidP="00851F54"/>
    <w:p w:rsidR="007123B2" w:rsidRDefault="007123B2" w:rsidP="00851F54"/>
    <w:p w:rsidR="007123B2" w:rsidRDefault="007123B2" w:rsidP="00851F54"/>
    <w:p w:rsidR="00851F54" w:rsidRDefault="00851F54" w:rsidP="00851F54">
      <w:r>
        <w:t>P. McGuinness</w:t>
      </w:r>
    </w:p>
    <w:p w:rsidR="00851F54" w:rsidRDefault="00851F54" w:rsidP="00851F54">
      <w:r>
        <w:t>Managing Director</w:t>
      </w:r>
    </w:p>
    <w:p w:rsidR="00AE1896" w:rsidRDefault="00851F54" w:rsidP="003F4C45">
      <w:pPr>
        <w:rPr>
          <w:rFonts w:cs="Arial"/>
          <w:b/>
          <w:sz w:val="22"/>
          <w:szCs w:val="22"/>
        </w:rPr>
      </w:pPr>
      <w:r>
        <w:t>1</w:t>
      </w:r>
      <w:r w:rsidRPr="00232DEF">
        <w:rPr>
          <w:vertAlign w:val="superscript"/>
        </w:rPr>
        <w:t>st</w:t>
      </w:r>
      <w:r>
        <w:t xml:space="preserve"> January 201</w:t>
      </w:r>
      <w:r w:rsidR="002E1160">
        <w:t>8</w:t>
      </w:r>
    </w:p>
    <w:p w:rsidR="00AE1896" w:rsidRDefault="00AE1896" w:rsidP="003F4C45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AE1896" w:rsidRDefault="00AE1896" w:rsidP="003F4C45">
      <w:pPr>
        <w:rPr>
          <w:rFonts w:cs="Arial"/>
          <w:b/>
          <w:sz w:val="22"/>
          <w:szCs w:val="22"/>
        </w:rPr>
      </w:pPr>
    </w:p>
    <w:sectPr w:rsidR="00AE1896" w:rsidSect="00643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021" w:bottom="720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15" w:rsidRDefault="00EA6115">
      <w:r>
        <w:separator/>
      </w:r>
    </w:p>
  </w:endnote>
  <w:endnote w:type="continuationSeparator" w:id="0">
    <w:p w:rsidR="00EA6115" w:rsidRDefault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15" w:rsidRDefault="00EA6115" w:rsidP="00EA6115">
    <w:pPr>
      <w:autoSpaceDE w:val="0"/>
      <w:autoSpaceDN w:val="0"/>
      <w:adjustRightInd w:val="0"/>
      <w:jc w:val="center"/>
      <w:rPr>
        <w:rFonts w:cs="Arial"/>
        <w:b/>
        <w:bCs/>
        <w:color w:val="820041"/>
      </w:rPr>
    </w:pPr>
    <w:r>
      <w:rPr>
        <w:rFonts w:cs="Arial"/>
        <w:b/>
        <w:bCs/>
        <w:color w:val="820041"/>
      </w:rPr>
      <w:t xml:space="preserve">Waste Recycling Facility </w:t>
    </w:r>
  </w:p>
  <w:p w:rsidR="00EA6115" w:rsidRDefault="00EA6115" w:rsidP="00EA6115">
    <w:pPr>
      <w:autoSpaceDE w:val="0"/>
      <w:autoSpaceDN w:val="0"/>
      <w:adjustRightInd w:val="0"/>
      <w:jc w:val="center"/>
      <w:rPr>
        <w:rFonts w:cs="Arial"/>
        <w:b/>
        <w:bCs/>
        <w:color w:val="820041"/>
      </w:rPr>
    </w:pPr>
    <w:proofErr w:type="spellStart"/>
    <w:r>
      <w:rPr>
        <w:rFonts w:cs="Arial"/>
        <w:b/>
        <w:bCs/>
        <w:color w:val="820041"/>
      </w:rPr>
      <w:t>Roadsweeper</w:t>
    </w:r>
    <w:proofErr w:type="spellEnd"/>
    <w:r>
      <w:rPr>
        <w:rFonts w:cs="Arial"/>
        <w:b/>
        <w:bCs/>
        <w:color w:val="820041"/>
      </w:rPr>
      <w:t xml:space="preserve"> Hire – High Pressure Jetting – Gully Sucking </w:t>
    </w:r>
  </w:p>
  <w:p w:rsidR="003E6AC3" w:rsidRPr="00EA6115" w:rsidRDefault="00EA6115" w:rsidP="00EA6115">
    <w:pPr>
      <w:pStyle w:val="Footer"/>
    </w:pPr>
    <w:r>
      <w:rPr>
        <w:rFonts w:cs="Arial"/>
        <w:b/>
        <w:bCs/>
        <w:color w:val="820041"/>
      </w:rPr>
      <w:t>Plant Beavertail – Compact Footpath Sweepers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2F" w:rsidRPr="00CF5FF5" w:rsidRDefault="0045792F" w:rsidP="0045033A">
    <w:pPr>
      <w:autoSpaceDE w:val="0"/>
      <w:autoSpaceDN w:val="0"/>
      <w:adjustRightInd w:val="0"/>
      <w:jc w:val="center"/>
      <w:rPr>
        <w:rFonts w:cs="Arial"/>
        <w:b/>
        <w:bCs/>
        <w:color w:val="800000"/>
        <w:sz w:val="20"/>
        <w:szCs w:val="20"/>
      </w:rPr>
    </w:pPr>
    <w:r w:rsidRPr="00CF5FF5">
      <w:rPr>
        <w:rFonts w:cs="Arial"/>
        <w:b/>
        <w:bCs/>
        <w:color w:val="800000"/>
        <w:sz w:val="20"/>
        <w:szCs w:val="20"/>
      </w:rPr>
      <w:t xml:space="preserve">Waste Recycling Facility - </w:t>
    </w:r>
    <w:proofErr w:type="spellStart"/>
    <w:r w:rsidRPr="00CF5FF5">
      <w:rPr>
        <w:rFonts w:cs="Arial"/>
        <w:b/>
        <w:bCs/>
        <w:color w:val="800000"/>
        <w:sz w:val="20"/>
        <w:szCs w:val="20"/>
      </w:rPr>
      <w:t>Roadsweeper</w:t>
    </w:r>
    <w:proofErr w:type="spellEnd"/>
    <w:r w:rsidRPr="00CF5FF5">
      <w:rPr>
        <w:rFonts w:cs="Arial"/>
        <w:b/>
        <w:bCs/>
        <w:color w:val="800000"/>
        <w:sz w:val="20"/>
        <w:szCs w:val="20"/>
      </w:rPr>
      <w:t xml:space="preserve"> Hire – Tanker Hire - High Pressure Jetting</w:t>
    </w:r>
    <w:r w:rsidR="00DF25D7">
      <w:rPr>
        <w:rFonts w:cs="Arial"/>
        <w:b/>
        <w:bCs/>
        <w:color w:val="800000"/>
        <w:sz w:val="20"/>
        <w:szCs w:val="20"/>
      </w:rPr>
      <w:t>,</w:t>
    </w:r>
    <w:r w:rsidRPr="00CF5FF5">
      <w:rPr>
        <w:rFonts w:cs="Arial"/>
        <w:b/>
        <w:bCs/>
        <w:color w:val="800000"/>
        <w:sz w:val="20"/>
        <w:szCs w:val="20"/>
      </w:rPr>
      <w:t xml:space="preserve"> </w:t>
    </w:r>
    <w:r w:rsidR="00DF25D7">
      <w:rPr>
        <w:rFonts w:cs="Arial"/>
        <w:b/>
        <w:bCs/>
        <w:color w:val="800000"/>
        <w:sz w:val="20"/>
        <w:szCs w:val="20"/>
      </w:rPr>
      <w:t xml:space="preserve">                     </w:t>
    </w:r>
    <w:r w:rsidRPr="00CF5FF5">
      <w:rPr>
        <w:rFonts w:cs="Arial"/>
        <w:b/>
        <w:bCs/>
        <w:color w:val="800000"/>
        <w:sz w:val="20"/>
        <w:szCs w:val="20"/>
      </w:rPr>
      <w:t>Drainage Maintenance - Gully Cleaning – Septic Tank Emptying</w:t>
    </w:r>
  </w:p>
  <w:p w:rsidR="0045792F" w:rsidRPr="00CF5FF5" w:rsidRDefault="0045792F" w:rsidP="0045033A">
    <w:pPr>
      <w:autoSpaceDE w:val="0"/>
      <w:autoSpaceDN w:val="0"/>
      <w:adjustRightInd w:val="0"/>
      <w:jc w:val="center"/>
      <w:rPr>
        <w:rFonts w:cs="Arial"/>
        <w:b/>
        <w:bCs/>
        <w:color w:val="800000"/>
        <w:sz w:val="20"/>
        <w:szCs w:val="20"/>
      </w:rPr>
    </w:pPr>
    <w:r w:rsidRPr="00CF5FF5">
      <w:rPr>
        <w:rFonts w:cs="Arial"/>
        <w:b/>
        <w:bCs/>
        <w:color w:val="800000"/>
        <w:sz w:val="20"/>
        <w:szCs w:val="20"/>
      </w:rPr>
      <w:t>Compact Footpath Sweepers – Interceptor Management</w:t>
    </w:r>
  </w:p>
  <w:p w:rsidR="0045792F" w:rsidRPr="00CF5FF5" w:rsidRDefault="0045792F" w:rsidP="0045033A">
    <w:pPr>
      <w:autoSpaceDE w:val="0"/>
      <w:autoSpaceDN w:val="0"/>
      <w:adjustRightInd w:val="0"/>
      <w:jc w:val="center"/>
      <w:rPr>
        <w:rFonts w:cs="Arial"/>
        <w:b/>
        <w:bCs/>
        <w:color w:val="800000"/>
        <w:sz w:val="20"/>
        <w:szCs w:val="20"/>
      </w:rPr>
    </w:pPr>
    <w:r w:rsidRPr="00CF5FF5">
      <w:rPr>
        <w:rFonts w:cs="Arial"/>
        <w:b/>
        <w:bCs/>
        <w:color w:val="800000"/>
        <w:sz w:val="20"/>
        <w:szCs w:val="20"/>
      </w:rPr>
      <w:t>Recycled Sand &amp; Stone</w:t>
    </w:r>
  </w:p>
  <w:p w:rsidR="00CF5FF5" w:rsidRPr="00C01D5C" w:rsidRDefault="002E1160" w:rsidP="0045792F">
    <w:pPr>
      <w:autoSpaceDE w:val="0"/>
      <w:autoSpaceDN w:val="0"/>
      <w:adjustRightInd w:val="0"/>
      <w:jc w:val="center"/>
      <w:rPr>
        <w:color w:val="8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68pt;height:32.4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33A" w:rsidRDefault="0045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15" w:rsidRDefault="00EA6115">
      <w:r>
        <w:separator/>
      </w:r>
    </w:p>
  </w:footnote>
  <w:footnote w:type="continuationSeparator" w:id="0">
    <w:p w:rsidR="00EA6115" w:rsidRDefault="00EA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33A" w:rsidRDefault="00450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8FA" w:rsidRDefault="00245666" w:rsidP="00CF5FF5">
    <w:pPr>
      <w:pStyle w:val="Header"/>
    </w:pPr>
    <w:r>
      <w:rPr>
        <w:noProof/>
      </w:rPr>
      <w:pict>
        <v:group id="_x0000_s2072" style="position:absolute;margin-left:5.85pt;margin-top:-17.15pt;width:500.3pt;height:96.6pt;z-index:251663872" coordorigin="1153,7" coordsize="10006,1932">
          <v:rect id="_x0000_s2065" style="position:absolute;left:4071;top:1099;width:5459;height:840;v-text-anchor:middle" o:regroupid="1" filled="f" fillcolor="#bbe0e3" stroked="f">
            <v:textbox style="mso-next-textbox:#_x0000_s2065">
              <w:txbxContent>
                <w:p w:rsidR="000968FA" w:rsidRPr="00C01D5C" w:rsidRDefault="000968FA" w:rsidP="00E54AD6">
                  <w:pPr>
                    <w:jc w:val="center"/>
                    <w:rPr>
                      <w:rFonts w:ascii="Calibri" w:hAnsi="Calibri" w:cs="Arial"/>
                      <w:b/>
                      <w:color w:val="800000"/>
                      <w:sz w:val="20"/>
                      <w:szCs w:val="20"/>
                    </w:rPr>
                  </w:pPr>
                  <w:r w:rsidRPr="00C01D5C">
                    <w:rPr>
                      <w:rFonts w:cs="Arial"/>
                      <w:b/>
                      <w:color w:val="800000"/>
                      <w:sz w:val="20"/>
                      <w:szCs w:val="20"/>
                    </w:rPr>
                    <w:t>Unit 1, 38 Albert Road, St Philips, Bristol, BS2 0XA</w:t>
                  </w:r>
                </w:p>
                <w:p w:rsidR="000968FA" w:rsidRPr="00C01D5C" w:rsidRDefault="000968FA" w:rsidP="00E54AD6">
                  <w:pPr>
                    <w:jc w:val="center"/>
                    <w:rPr>
                      <w:rFonts w:cs="Arial"/>
                      <w:b/>
                      <w:color w:val="800000"/>
                      <w:sz w:val="20"/>
                      <w:szCs w:val="20"/>
                    </w:rPr>
                  </w:pPr>
                  <w:r w:rsidRPr="00C01D5C">
                    <w:rPr>
                      <w:rFonts w:cs="Arial"/>
                      <w:b/>
                      <w:color w:val="800000"/>
                      <w:sz w:val="20"/>
                      <w:szCs w:val="20"/>
                    </w:rPr>
                    <w:t>Tel: 0117 972 8564, Fax: 0117 972 0066</w:t>
                  </w:r>
                </w:p>
                <w:p w:rsidR="00501C36" w:rsidRPr="00C01D5C" w:rsidRDefault="00245666" w:rsidP="00E54AD6">
                  <w:pPr>
                    <w:jc w:val="center"/>
                    <w:rPr>
                      <w:rFonts w:ascii="Calibri" w:hAnsi="Calibri" w:cs="Arial"/>
                      <w:b/>
                      <w:color w:val="800000"/>
                      <w:sz w:val="20"/>
                      <w:szCs w:val="20"/>
                    </w:rPr>
                  </w:pPr>
                  <w:hyperlink r:id="rId1" w:history="1">
                    <w:r w:rsidR="00501C36" w:rsidRPr="00C01D5C">
                      <w:rPr>
                        <w:rStyle w:val="Hyperlink"/>
                        <w:rFonts w:cs="Arial"/>
                        <w:b/>
                        <w:color w:val="800000"/>
                        <w:sz w:val="20"/>
                        <w:szCs w:val="20"/>
                      </w:rPr>
                      <w:t>www.pmgservices.co.uk</w:t>
                    </w:r>
                  </w:hyperlink>
                </w:p>
                <w:p w:rsidR="00501C36" w:rsidRDefault="00501C36" w:rsidP="00E54AD6">
                  <w:pPr>
                    <w:jc w:val="center"/>
                    <w:rPr>
                      <w:rFonts w:cs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rect>
          <v:rect id="_x0000_s2064" style="position:absolute;left:4145;top:495;width:5385;height:819;v-text-anchor:middle" o:regroupid="1" filled="f" fillcolor="#bbe0e3" stroked="f">
            <v:textbox style="mso-next-textbox:#_x0000_s2064">
              <w:txbxContent>
                <w:p w:rsidR="003E6AC3" w:rsidRPr="00C01D5C" w:rsidRDefault="00EA6115" w:rsidP="00E54A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800000"/>
                      <w:sz w:val="48"/>
                      <w:szCs w:val="48"/>
                      <w:u w:val="single"/>
                    </w:rPr>
                  </w:pPr>
                  <w:r w:rsidRPr="00C01D5C">
                    <w:rPr>
                      <w:rFonts w:cs="Arial"/>
                      <w:b/>
                      <w:bCs/>
                      <w:color w:val="800000"/>
                      <w:sz w:val="48"/>
                      <w:szCs w:val="48"/>
                      <w:u w:val="single"/>
                    </w:rPr>
                    <w:t>Services (Bristol) Ltd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1153;top:7;width:10006;height:1932" o:preferrelative="f" o:regroupid="1">
            <v:fill o:detectmouseclick="t"/>
            <v:path o:extrusionok="t" o:connecttype="none"/>
            <o:lock v:ext="edit" text="t"/>
          </v:shape>
        </v:group>
      </w:pict>
    </w:r>
    <w:r w:rsidR="00CF5FF5">
      <w:rPr>
        <w:color w:val="800000"/>
      </w:rPr>
      <w:t xml:space="preserve">        </w:t>
    </w:r>
    <w:r>
      <w:rPr>
        <w:color w:val="800000"/>
      </w:rPr>
      <w:pict>
        <v:shape id="_x0000_i1025" type="#_x0000_t75" style="width:106.8pt;height:68.4pt">
          <v:imagedata r:id="rId2" o:title="pmglogo"/>
        </v:shape>
      </w:pict>
    </w:r>
  </w:p>
  <w:p w:rsidR="00E54AD6" w:rsidRDefault="00245666" w:rsidP="00E54AD6">
    <w:pPr>
      <w:pStyle w:val="Header"/>
    </w:pPr>
    <w:r>
      <w:rPr>
        <w:noProof/>
      </w:rPr>
      <w:pict>
        <v:shape id="_x0000_s2059" type="#_x0000_t75" style="position:absolute;margin-left:-11.3pt;margin-top:67.05pt;width:488.2pt;height:94.45pt;z-index:251658752" o:preferrelative="f">
          <v:fill o:detectmouseclick="t"/>
          <v:path o:extrusionok="t" o:connecttype="no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33A" w:rsidRDefault="00450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170"/>
    <w:multiLevelType w:val="multilevel"/>
    <w:tmpl w:val="924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6115"/>
    <w:rsid w:val="00027B51"/>
    <w:rsid w:val="00053813"/>
    <w:rsid w:val="000968FA"/>
    <w:rsid w:val="000D10E0"/>
    <w:rsid w:val="001C65F2"/>
    <w:rsid w:val="001D310F"/>
    <w:rsid w:val="002E1160"/>
    <w:rsid w:val="002E62DC"/>
    <w:rsid w:val="003D41C0"/>
    <w:rsid w:val="003E3A48"/>
    <w:rsid w:val="003E6AC3"/>
    <w:rsid w:val="003F4C45"/>
    <w:rsid w:val="0045033A"/>
    <w:rsid w:val="00453608"/>
    <w:rsid w:val="0045792F"/>
    <w:rsid w:val="00463187"/>
    <w:rsid w:val="004D508C"/>
    <w:rsid w:val="00501C36"/>
    <w:rsid w:val="00510910"/>
    <w:rsid w:val="005479FD"/>
    <w:rsid w:val="006254A7"/>
    <w:rsid w:val="00643232"/>
    <w:rsid w:val="007114EC"/>
    <w:rsid w:val="007123B2"/>
    <w:rsid w:val="007C4F44"/>
    <w:rsid w:val="008226BA"/>
    <w:rsid w:val="00851F54"/>
    <w:rsid w:val="008F3140"/>
    <w:rsid w:val="00934760"/>
    <w:rsid w:val="009969BD"/>
    <w:rsid w:val="00AA61FC"/>
    <w:rsid w:val="00AE1896"/>
    <w:rsid w:val="00AE648A"/>
    <w:rsid w:val="00C01D5C"/>
    <w:rsid w:val="00C37CF4"/>
    <w:rsid w:val="00CA6FD1"/>
    <w:rsid w:val="00CF5FF5"/>
    <w:rsid w:val="00DF25D7"/>
    <w:rsid w:val="00E54AD6"/>
    <w:rsid w:val="00E71156"/>
    <w:rsid w:val="00EA6115"/>
    <w:rsid w:val="00EE7318"/>
    <w:rsid w:val="00F31990"/>
    <w:rsid w:val="00FB295B"/>
    <w:rsid w:val="00FD414B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76"/>
    <o:shapelayout v:ext="edit">
      <o:idmap v:ext="edit" data="1"/>
    </o:shapelayout>
  </w:shapeDefaults>
  <w:decimalSymbol w:val="."/>
  <w:listSeparator w:val=","/>
  <w14:docId w14:val="3BAC9AF4"/>
  <w15:chartTrackingRefBased/>
  <w15:docId w15:val="{18332DDD-5D83-4CC7-B0C4-3EE8890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0968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Pmg-server\redirectedfolders\stuartknight\Documents\Stuart%20New\Stu%202014\Stationary\www.pmg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Knight</dc:creator>
  <cp:keywords/>
  <dc:description/>
  <cp:lastModifiedBy>Terry Marshall</cp:lastModifiedBy>
  <cp:revision>2</cp:revision>
  <cp:lastPrinted>2017-10-05T08:31:00Z</cp:lastPrinted>
  <dcterms:created xsi:type="dcterms:W3CDTF">2018-01-02T11:55:00Z</dcterms:created>
  <dcterms:modified xsi:type="dcterms:W3CDTF">2018-01-02T11:55:00Z</dcterms:modified>
</cp:coreProperties>
</file>